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DA" w:rsidRDefault="008854F3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457DA" w:rsidRDefault="008854F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Εικόνα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57DA" w:rsidRPr="00B51AAF" w:rsidRDefault="008854F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B51AAF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:rsidR="009457DA" w:rsidRPr="00B51AAF" w:rsidRDefault="008854F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B51AAF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:rsidR="009457DA" w:rsidRPr="00B51AAF" w:rsidRDefault="008854F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B51AAF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9457DA" w:rsidRDefault="008854F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" stroked="f">
                <v:textbox inset="0,0,0,0">
                  <w:txbxContent>
                    <w:p w:rsidR="009457DA" w:rsidRDefault="008854F3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Εικόνα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57DA" w:rsidRPr="00B51AAF" w:rsidRDefault="008854F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B51AAF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:rsidR="009457DA" w:rsidRPr="00B51AAF" w:rsidRDefault="008854F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B51AAF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:rsidR="009457DA" w:rsidRPr="00B51AAF" w:rsidRDefault="008854F3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B51AAF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9457DA" w:rsidRDefault="008854F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9457DA" w:rsidRDefault="009457DA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9457DA" w:rsidRDefault="009457DA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:rsidR="009457DA" w:rsidRDefault="009457DA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:rsidR="009457DA" w:rsidRDefault="009457DA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9457DA" w:rsidRDefault="009457DA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9457DA" w:rsidRDefault="008854F3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</w:p>
    <w:p w:rsidR="00B51AAF" w:rsidRDefault="008854F3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Αθήνα, 19 Μαρτίου 2025</w:t>
      </w:r>
    </w:p>
    <w:p w:rsidR="009457DA" w:rsidRDefault="008854F3">
      <w:pPr>
        <w:spacing w:after="200" w:line="276" w:lineRule="auto"/>
        <w:ind w:left="4320"/>
        <w:jc w:val="right"/>
        <w:rPr>
          <w:rStyle w:val="a8"/>
          <w:rFonts w:ascii="Calibri" w:eastAsia="Calibri" w:hAnsi="Calibri" w:cs="Times New Roman"/>
          <w:b w:val="0"/>
          <w:bCs w:val="0"/>
          <w:sz w:val="24"/>
          <w:szCs w:val="28"/>
        </w:rPr>
      </w:pPr>
      <w:bookmarkStart w:id="1" w:name="_GoBack"/>
      <w:bookmarkEnd w:id="1"/>
      <w:r>
        <w:rPr>
          <w:rFonts w:ascii="Calibri" w:eastAsia="Calibri" w:hAnsi="Calibri" w:cs="Times New Roman"/>
          <w:sz w:val="24"/>
          <w:szCs w:val="28"/>
        </w:rPr>
        <w:t xml:space="preserve"> </w:t>
      </w:r>
      <w:bookmarkEnd w:id="0"/>
    </w:p>
    <w:p w:rsidR="009457DA" w:rsidRDefault="008854F3">
      <w:pPr>
        <w:pStyle w:val="Web"/>
        <w:jc w:val="center"/>
        <w:rPr>
          <w:rStyle w:val="a8"/>
          <w:rFonts w:ascii="Calibri" w:hAnsi="Calibri" w:cs="Calibri"/>
        </w:rPr>
      </w:pPr>
      <w:r>
        <w:rPr>
          <w:rStyle w:val="a8"/>
          <w:rFonts w:ascii="Calibri" w:hAnsi="Calibri" w:cs="Calibri"/>
        </w:rPr>
        <w:t>ΑΝΑΚΟΙΝΩΣΗ</w:t>
      </w:r>
    </w:p>
    <w:p w:rsidR="009457DA" w:rsidRDefault="008854F3" w:rsidP="00B51AAF">
      <w:pPr>
        <w:pStyle w:val="aa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Το Υπουργείο Πολιτισμού απαντώντας</w:t>
      </w:r>
      <w:r w:rsidR="008B49A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σε</w:t>
      </w:r>
      <w:r w:rsidR="008B49A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σχετικές ερωτήσεις δημοσιογράφων, ανακοινώνει το εξής:</w:t>
      </w:r>
    </w:p>
    <w:p w:rsidR="009457DA" w:rsidRDefault="001F303E" w:rsidP="00B51AAF">
      <w:pPr>
        <w:pStyle w:val="aa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Μ</w:t>
      </w:r>
      <w:r w:rsidR="008854F3">
        <w:rPr>
          <w:rFonts w:cs="Calibri"/>
          <w:sz w:val="24"/>
          <w:szCs w:val="24"/>
        </w:rPr>
        <w:t>ε απόφαση της Υπουργού Πολιτισμού</w:t>
      </w:r>
      <w:r>
        <w:rPr>
          <w:rFonts w:cs="Calibri"/>
          <w:sz w:val="24"/>
          <w:szCs w:val="24"/>
        </w:rPr>
        <w:t xml:space="preserve"> </w:t>
      </w:r>
      <w:r w:rsidR="008854F3">
        <w:rPr>
          <w:rFonts w:cs="Calibri"/>
          <w:sz w:val="24"/>
          <w:szCs w:val="24"/>
        </w:rPr>
        <w:t xml:space="preserve">Λίνας Μενδώνη, </w:t>
      </w:r>
      <w:r>
        <w:rPr>
          <w:rFonts w:cs="Calibri"/>
          <w:sz w:val="24"/>
          <w:szCs w:val="24"/>
        </w:rPr>
        <w:t xml:space="preserve">κατόπιν εγγράφου που απεστάλη από την Ελληνική Αστυνομία, </w:t>
      </w:r>
      <w:r w:rsidR="008854F3">
        <w:rPr>
          <w:rFonts w:cs="Calibri"/>
          <w:sz w:val="24"/>
          <w:szCs w:val="24"/>
        </w:rPr>
        <w:t xml:space="preserve">ο Βασίλειος Χατζηαγοράκης, υπάλληλος του κλάδου ΔΕ Φύλαξης-Πληροφόρησης, ειδικότητας Νυκτοφυλάκων, που υπηρετεί στην Εφορεία Αρχαιοτήτων Σερρών, τίθεται αμέσως σε αναστολή καθηκόντων, σύμφωνα με τις διατάξεις του Κώδικα Δημοσίων Υπαλλήλων, και ακολουθεί η προβλεπόμενη διαδικασία ουδεμίας ανοχής.  </w:t>
      </w:r>
    </w:p>
    <w:p w:rsidR="009457DA" w:rsidRDefault="009457DA" w:rsidP="00B51AAF">
      <w:pPr>
        <w:pStyle w:val="Web"/>
        <w:spacing w:line="276" w:lineRule="auto"/>
        <w:jc w:val="both"/>
        <w:rPr>
          <w:rFonts w:ascii="Calibri" w:hAnsi="Calibri" w:cs="Calibri"/>
        </w:rPr>
      </w:pPr>
    </w:p>
    <w:sectPr w:rsidR="00945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69" w:rsidRDefault="00AA3169">
      <w:pPr>
        <w:spacing w:line="240" w:lineRule="auto"/>
      </w:pPr>
      <w:r>
        <w:separator/>
      </w:r>
    </w:p>
  </w:endnote>
  <w:endnote w:type="continuationSeparator" w:id="0">
    <w:p w:rsidR="00AA3169" w:rsidRDefault="00AA3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69" w:rsidRDefault="00AA3169">
      <w:pPr>
        <w:spacing w:after="0"/>
      </w:pPr>
      <w:r>
        <w:separator/>
      </w:r>
    </w:p>
  </w:footnote>
  <w:footnote w:type="continuationSeparator" w:id="0">
    <w:p w:rsidR="00AA3169" w:rsidRDefault="00AA31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55"/>
    <w:rsid w:val="00024D55"/>
    <w:rsid w:val="00037A9B"/>
    <w:rsid w:val="000F6597"/>
    <w:rsid w:val="00120F1C"/>
    <w:rsid w:val="001E02AB"/>
    <w:rsid w:val="001F303E"/>
    <w:rsid w:val="0022553A"/>
    <w:rsid w:val="00306E29"/>
    <w:rsid w:val="00414B95"/>
    <w:rsid w:val="00427223"/>
    <w:rsid w:val="004A39DB"/>
    <w:rsid w:val="004F4524"/>
    <w:rsid w:val="0067619D"/>
    <w:rsid w:val="00685B03"/>
    <w:rsid w:val="007330FA"/>
    <w:rsid w:val="00753E6A"/>
    <w:rsid w:val="0076268D"/>
    <w:rsid w:val="008013AE"/>
    <w:rsid w:val="008854F3"/>
    <w:rsid w:val="008B49AB"/>
    <w:rsid w:val="008C4ED3"/>
    <w:rsid w:val="008F6A0F"/>
    <w:rsid w:val="009457DA"/>
    <w:rsid w:val="009A2C59"/>
    <w:rsid w:val="009B511B"/>
    <w:rsid w:val="00A0031B"/>
    <w:rsid w:val="00A10A17"/>
    <w:rsid w:val="00A402D6"/>
    <w:rsid w:val="00AA3169"/>
    <w:rsid w:val="00AF22FB"/>
    <w:rsid w:val="00B061D4"/>
    <w:rsid w:val="00B51AAF"/>
    <w:rsid w:val="00B575CC"/>
    <w:rsid w:val="00B944F3"/>
    <w:rsid w:val="00BA5FA4"/>
    <w:rsid w:val="00CD1FCB"/>
    <w:rsid w:val="00D35490"/>
    <w:rsid w:val="00D6376D"/>
    <w:rsid w:val="00DD488F"/>
    <w:rsid w:val="00E54CCD"/>
    <w:rsid w:val="00E74803"/>
    <w:rsid w:val="00E812D5"/>
    <w:rsid w:val="00ED1E3C"/>
    <w:rsid w:val="00F75DD2"/>
    <w:rsid w:val="00F94CB3"/>
    <w:rsid w:val="00FB6345"/>
    <w:rsid w:val="153F219D"/>
    <w:rsid w:val="332701DC"/>
    <w:rsid w:val="73B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FA7D70"/>
  <w15:docId w15:val="{A695FC3B-2630-44D5-A801-04902F3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pPr>
      <w:spacing w:line="240" w:lineRule="auto"/>
    </w:pPr>
    <w:rPr>
      <w:b/>
      <w:bCs/>
      <w:sz w:val="20"/>
      <w:szCs w:val="20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a9">
    <w:name w:val="Table Grid"/>
    <w:basedOn w:val="a1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Calibri" w:hAnsi="Calibri" w:cs="Calibri" w:hint="default"/>
      <w:color w:val="000000"/>
      <w:u w:val="none"/>
    </w:rPr>
  </w:style>
  <w:style w:type="character" w:customStyle="1" w:styleId="font51">
    <w:name w:val="font51"/>
    <w:qFormat/>
    <w:rPr>
      <w:rFonts w:ascii="Calibri" w:hAnsi="Calibri" w:cs="Calibri" w:hint="default"/>
      <w:i/>
      <w:iCs/>
      <w:color w:val="000000"/>
      <w:u w:val="none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Char0">
    <w:name w:val="Κείμενο σχολίου Char"/>
    <w:basedOn w:val="a0"/>
    <w:link w:val="a5"/>
    <w:uiPriority w:val="99"/>
    <w:semiHidden/>
    <w:rPr>
      <w:sz w:val="22"/>
      <w:szCs w:val="22"/>
      <w:lang w:eastAsia="en-US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Pr>
      <w:b/>
      <w:bCs/>
      <w:sz w:val="22"/>
      <w:szCs w:val="22"/>
      <w:lang w:eastAsia="en-US"/>
    </w:rPr>
  </w:style>
  <w:style w:type="paragraph" w:styleId="aa">
    <w:name w:val="No Spacing"/>
    <w:uiPriority w:val="99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20A63F3-6186-4F04-8E45-94DFE0A3A468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7582DADB-8921-4234-A0B9-02ED0B4F993E}"/>
</file>

<file path=customXml/itemProps4.xml><?xml version="1.0" encoding="utf-8"?>
<ds:datastoreItem xmlns:ds="http://schemas.openxmlformats.org/officeDocument/2006/customXml" ds:itemID="{794B1DB4-2BDF-4D4A-8E63-02B7C708102F}"/>
</file>

<file path=customXml/itemProps5.xml><?xml version="1.0" encoding="utf-8"?>
<ds:datastoreItem xmlns:ds="http://schemas.openxmlformats.org/officeDocument/2006/customXml" ds:itemID="{05A66543-3568-4FD7-B317-3965BD520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Πολυρήνα Σταϊκοπούλου</dc:creator>
  <cp:lastModifiedBy>Ελευθερία Πελτέκη</cp:lastModifiedBy>
  <cp:revision>2</cp:revision>
  <cp:lastPrinted>2025-03-19T18:09:00Z</cp:lastPrinted>
  <dcterms:created xsi:type="dcterms:W3CDTF">2025-03-19T18:16:00Z</dcterms:created>
  <dcterms:modified xsi:type="dcterms:W3CDTF">2025-03-19T18:16:00Z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7FB66D3B83D84FA2A989B9A69EAA3514_13</vt:lpwstr>
  </property>
  <property fmtid="{D5CDD505-2E9C-101B-9397-08002B2CF9AE}" pid="4" name="ContentTypeId">
    <vt:lpwstr>0x01010083D890F2F5BE644981A254C8A4FE6820</vt:lpwstr>
  </property>
</Properties>
</file>